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77" w:rsidRDefault="00D906BD" w:rsidP="00712324">
      <w:pPr>
        <w:spacing w:after="0" w:line="240" w:lineRule="auto"/>
        <w:jc w:val="center"/>
        <w:rPr>
          <w:sz w:val="18"/>
          <w:szCs w:val="18"/>
        </w:rPr>
      </w:pPr>
      <w:bookmarkStart w:id="0" w:name="_GoBack"/>
      <w:bookmarkEnd w:id="0"/>
      <w:r>
        <w:rPr>
          <w:sz w:val="18"/>
          <w:szCs w:val="18"/>
        </w:rPr>
        <w:t>Bestyrelsesmøde onsdag</w:t>
      </w:r>
      <w:r w:rsidR="00814777">
        <w:rPr>
          <w:sz w:val="18"/>
          <w:szCs w:val="18"/>
        </w:rPr>
        <w:t xml:space="preserve"> den </w:t>
      </w:r>
      <w:r>
        <w:rPr>
          <w:sz w:val="18"/>
          <w:szCs w:val="18"/>
        </w:rPr>
        <w:t>25</w:t>
      </w:r>
      <w:r w:rsidR="00814777">
        <w:rPr>
          <w:sz w:val="18"/>
          <w:szCs w:val="18"/>
        </w:rPr>
        <w:t>.</w:t>
      </w:r>
      <w:r>
        <w:rPr>
          <w:sz w:val="18"/>
          <w:szCs w:val="18"/>
        </w:rPr>
        <w:t xml:space="preserve"> oktober</w:t>
      </w:r>
      <w:r w:rsidR="00814777">
        <w:rPr>
          <w:sz w:val="18"/>
          <w:szCs w:val="18"/>
        </w:rPr>
        <w:t xml:space="preserve"> 201</w:t>
      </w:r>
      <w:r w:rsidR="00782F6E">
        <w:rPr>
          <w:sz w:val="18"/>
          <w:szCs w:val="18"/>
        </w:rPr>
        <w:t>7</w:t>
      </w:r>
      <w:r w:rsidR="00814777">
        <w:rPr>
          <w:sz w:val="18"/>
          <w:szCs w:val="18"/>
        </w:rPr>
        <w:t xml:space="preserve"> kl. 1</w:t>
      </w:r>
      <w:r w:rsidR="00782F6E">
        <w:rPr>
          <w:sz w:val="18"/>
          <w:szCs w:val="18"/>
        </w:rPr>
        <w:t>9</w:t>
      </w:r>
      <w:r w:rsidR="00F51C93">
        <w:rPr>
          <w:sz w:val="18"/>
          <w:szCs w:val="18"/>
        </w:rPr>
        <w:t>.00</w:t>
      </w:r>
      <w:r w:rsidR="00814777">
        <w:rPr>
          <w:sz w:val="18"/>
          <w:szCs w:val="18"/>
        </w:rPr>
        <w:t>-2</w:t>
      </w:r>
      <w:r>
        <w:rPr>
          <w:sz w:val="18"/>
          <w:szCs w:val="18"/>
        </w:rPr>
        <w:t>1</w:t>
      </w:r>
      <w:r w:rsidR="00F51C93">
        <w:rPr>
          <w:sz w:val="18"/>
          <w:szCs w:val="18"/>
        </w:rPr>
        <w:t>.30</w:t>
      </w:r>
    </w:p>
    <w:p w:rsidR="00CB0E3D" w:rsidRDefault="00CB0E3D" w:rsidP="00814777">
      <w:pPr>
        <w:spacing w:after="0" w:line="240" w:lineRule="auto"/>
        <w:ind w:left="709" w:hanging="709"/>
        <w:rPr>
          <w:b/>
          <w:sz w:val="18"/>
          <w:szCs w:val="18"/>
        </w:rPr>
      </w:pPr>
    </w:p>
    <w:p w:rsidR="00D906BD" w:rsidRPr="00BB3E10" w:rsidRDefault="00D906BD" w:rsidP="00D906BD">
      <w:pPr>
        <w:spacing w:after="0" w:line="240" w:lineRule="auto"/>
        <w:ind w:left="709" w:hanging="709"/>
        <w:rPr>
          <w:sz w:val="18"/>
          <w:szCs w:val="18"/>
        </w:rPr>
      </w:pPr>
      <w:r w:rsidRPr="003F79ED">
        <w:rPr>
          <w:b/>
          <w:sz w:val="18"/>
          <w:szCs w:val="18"/>
        </w:rPr>
        <w:t>Tilstede</w:t>
      </w:r>
      <w:r>
        <w:rPr>
          <w:sz w:val="18"/>
          <w:szCs w:val="18"/>
        </w:rPr>
        <w:t>:</w:t>
      </w:r>
      <w:r>
        <w:rPr>
          <w:sz w:val="18"/>
          <w:szCs w:val="18"/>
        </w:rPr>
        <w:tab/>
      </w:r>
      <w:r w:rsidRPr="00BB3E10">
        <w:rPr>
          <w:sz w:val="18"/>
          <w:szCs w:val="18"/>
        </w:rPr>
        <w:t xml:space="preserve">Bent </w:t>
      </w:r>
      <w:proofErr w:type="gramStart"/>
      <w:r w:rsidRPr="00BB3E10">
        <w:rPr>
          <w:sz w:val="18"/>
          <w:szCs w:val="18"/>
        </w:rPr>
        <w:t>Fr.</w:t>
      </w:r>
      <w:proofErr w:type="gramEnd"/>
      <w:r w:rsidRPr="00BB3E10">
        <w:rPr>
          <w:sz w:val="18"/>
          <w:szCs w:val="18"/>
        </w:rPr>
        <w:t xml:space="preserve"> Larsen, Frank Toftum, Morten Fischer-Nielsen, Nicki Toftum, </w:t>
      </w:r>
      <w:r w:rsidR="00F120E5" w:rsidRPr="00BB3E10">
        <w:rPr>
          <w:sz w:val="18"/>
          <w:szCs w:val="18"/>
        </w:rPr>
        <w:t>Flemming Jensen,</w:t>
      </w:r>
      <w:r w:rsidR="00F120E5">
        <w:rPr>
          <w:sz w:val="18"/>
          <w:szCs w:val="18"/>
        </w:rPr>
        <w:t xml:space="preserve"> </w:t>
      </w:r>
      <w:r w:rsidRPr="00BB3E10">
        <w:rPr>
          <w:sz w:val="18"/>
          <w:szCs w:val="18"/>
        </w:rPr>
        <w:t xml:space="preserve">Torben Skjoldshøj, </w:t>
      </w:r>
      <w:r w:rsidRPr="00BB3E10">
        <w:rPr>
          <w:color w:val="000000"/>
          <w:sz w:val="18"/>
          <w:szCs w:val="18"/>
        </w:rPr>
        <w:t xml:space="preserve">Mona Eilschou Jensen, </w:t>
      </w:r>
      <w:r w:rsidRPr="00BB3E10">
        <w:rPr>
          <w:sz w:val="18"/>
          <w:szCs w:val="18"/>
        </w:rPr>
        <w:t>Susanne Hansen (referent)</w:t>
      </w:r>
    </w:p>
    <w:p w:rsidR="00D906BD" w:rsidRDefault="00D906BD" w:rsidP="00D906BD">
      <w:pPr>
        <w:spacing w:after="0" w:line="240" w:lineRule="auto"/>
        <w:ind w:left="709" w:hanging="709"/>
        <w:rPr>
          <w:sz w:val="18"/>
          <w:szCs w:val="18"/>
        </w:rPr>
      </w:pPr>
      <w:r w:rsidRPr="003F79ED">
        <w:rPr>
          <w:b/>
          <w:sz w:val="18"/>
          <w:szCs w:val="18"/>
        </w:rPr>
        <w:t>Afbud</w:t>
      </w:r>
      <w:r w:rsidRPr="00BB3E10">
        <w:rPr>
          <w:sz w:val="18"/>
          <w:szCs w:val="18"/>
        </w:rPr>
        <w:t xml:space="preserve">: </w:t>
      </w:r>
      <w:r w:rsidRPr="00BB3E10">
        <w:rPr>
          <w:sz w:val="18"/>
          <w:szCs w:val="18"/>
        </w:rPr>
        <w:tab/>
      </w:r>
      <w:r w:rsidR="00F120E5">
        <w:rPr>
          <w:sz w:val="18"/>
          <w:szCs w:val="18"/>
        </w:rPr>
        <w:t>Ingen</w:t>
      </w:r>
    </w:p>
    <w:p w:rsidR="00D906BD" w:rsidRDefault="00D906BD" w:rsidP="00D906BD">
      <w:pPr>
        <w:spacing w:after="0" w:line="240" w:lineRule="auto"/>
        <w:ind w:left="709" w:hanging="709"/>
        <w:rPr>
          <w:sz w:val="18"/>
          <w:szCs w:val="18"/>
        </w:rPr>
      </w:pPr>
    </w:p>
    <w:p w:rsidR="00D906BD" w:rsidRDefault="00D906BD" w:rsidP="00D906BD">
      <w:pPr>
        <w:spacing w:after="0" w:line="240" w:lineRule="auto"/>
        <w:ind w:left="709" w:hanging="709"/>
        <w:rPr>
          <w:sz w:val="18"/>
          <w:szCs w:val="18"/>
        </w:rPr>
      </w:pPr>
      <w:r w:rsidRPr="003F79ED">
        <w:rPr>
          <w:b/>
          <w:sz w:val="18"/>
          <w:szCs w:val="18"/>
        </w:rPr>
        <w:t>Dagsorden</w:t>
      </w:r>
      <w:r>
        <w:rPr>
          <w:sz w:val="18"/>
          <w:szCs w:val="18"/>
        </w:rPr>
        <w:t>:</w:t>
      </w:r>
    </w:p>
    <w:p w:rsidR="00F120E5" w:rsidRDefault="00F120E5" w:rsidP="005E0ECF">
      <w:pPr>
        <w:pStyle w:val="Listeafsnit"/>
        <w:numPr>
          <w:ilvl w:val="0"/>
          <w:numId w:val="4"/>
        </w:numPr>
        <w:spacing w:after="0" w:line="240" w:lineRule="auto"/>
        <w:rPr>
          <w:sz w:val="18"/>
          <w:szCs w:val="18"/>
        </w:rPr>
      </w:pPr>
      <w:r w:rsidRPr="00F120E5">
        <w:rPr>
          <w:sz w:val="18"/>
          <w:szCs w:val="18"/>
        </w:rPr>
        <w:t>Gennemgang af referat fra evalueringsmødet den 19. september 2017</w:t>
      </w:r>
    </w:p>
    <w:p w:rsidR="00F120E5" w:rsidRDefault="00F120E5" w:rsidP="005E0ECF">
      <w:pPr>
        <w:pStyle w:val="Listeafsnit"/>
        <w:numPr>
          <w:ilvl w:val="0"/>
          <w:numId w:val="4"/>
        </w:numPr>
        <w:spacing w:after="0" w:line="240" w:lineRule="auto"/>
        <w:rPr>
          <w:sz w:val="18"/>
          <w:szCs w:val="18"/>
        </w:rPr>
      </w:pPr>
      <w:r>
        <w:rPr>
          <w:sz w:val="18"/>
          <w:szCs w:val="18"/>
        </w:rPr>
        <w:t>Tilrettelæggelse af næste sæson</w:t>
      </w:r>
    </w:p>
    <w:p w:rsidR="00D906BD" w:rsidRDefault="00F120E5" w:rsidP="00D906BD">
      <w:pPr>
        <w:pStyle w:val="Listeafsnit"/>
        <w:numPr>
          <w:ilvl w:val="0"/>
          <w:numId w:val="4"/>
        </w:numPr>
        <w:spacing w:after="0" w:line="240" w:lineRule="auto"/>
        <w:rPr>
          <w:sz w:val="18"/>
          <w:szCs w:val="18"/>
        </w:rPr>
      </w:pPr>
      <w:r>
        <w:rPr>
          <w:sz w:val="18"/>
          <w:szCs w:val="18"/>
        </w:rPr>
        <w:t>Planlægning af begynderkursus</w:t>
      </w:r>
    </w:p>
    <w:p w:rsidR="00F120E5" w:rsidRDefault="00F120E5" w:rsidP="00D906BD">
      <w:pPr>
        <w:pStyle w:val="Listeafsnit"/>
        <w:numPr>
          <w:ilvl w:val="0"/>
          <w:numId w:val="4"/>
        </w:numPr>
        <w:spacing w:after="0" w:line="240" w:lineRule="auto"/>
        <w:rPr>
          <w:sz w:val="18"/>
          <w:szCs w:val="18"/>
        </w:rPr>
      </w:pPr>
      <w:r>
        <w:rPr>
          <w:sz w:val="18"/>
          <w:szCs w:val="18"/>
        </w:rPr>
        <w:t>Økonomi</w:t>
      </w:r>
    </w:p>
    <w:p w:rsidR="00D906BD" w:rsidRDefault="00D906BD" w:rsidP="00D906BD">
      <w:pPr>
        <w:pStyle w:val="Listeafsnit"/>
        <w:numPr>
          <w:ilvl w:val="0"/>
          <w:numId w:val="4"/>
        </w:numPr>
        <w:spacing w:after="0" w:line="240" w:lineRule="auto"/>
        <w:rPr>
          <w:sz w:val="18"/>
          <w:szCs w:val="18"/>
        </w:rPr>
      </w:pPr>
      <w:r>
        <w:rPr>
          <w:sz w:val="18"/>
          <w:szCs w:val="18"/>
        </w:rPr>
        <w:t>Evt.</w:t>
      </w:r>
    </w:p>
    <w:p w:rsidR="00D906BD" w:rsidRDefault="00D906BD" w:rsidP="00D906BD">
      <w:pPr>
        <w:spacing w:after="0" w:line="240" w:lineRule="auto"/>
        <w:rPr>
          <w:sz w:val="18"/>
          <w:szCs w:val="18"/>
        </w:rPr>
      </w:pPr>
    </w:p>
    <w:p w:rsidR="00F120E5" w:rsidRPr="00F120E5" w:rsidRDefault="00F120E5" w:rsidP="00F120E5">
      <w:pPr>
        <w:spacing w:after="0" w:line="240" w:lineRule="auto"/>
        <w:rPr>
          <w:b/>
          <w:sz w:val="18"/>
          <w:szCs w:val="18"/>
        </w:rPr>
      </w:pPr>
      <w:r w:rsidRPr="00F120E5">
        <w:rPr>
          <w:b/>
          <w:sz w:val="18"/>
          <w:szCs w:val="18"/>
        </w:rPr>
        <w:t>Gennemgang af referat fra evalueringsmødet den 19. september 2017</w:t>
      </w:r>
    </w:p>
    <w:p w:rsidR="00F120E5" w:rsidRDefault="00F120E5" w:rsidP="00F120E5">
      <w:pPr>
        <w:pStyle w:val="Listeafsnit"/>
        <w:numPr>
          <w:ilvl w:val="0"/>
          <w:numId w:val="4"/>
        </w:numPr>
        <w:spacing w:after="0" w:line="240" w:lineRule="auto"/>
        <w:rPr>
          <w:sz w:val="18"/>
          <w:szCs w:val="18"/>
        </w:rPr>
      </w:pPr>
      <w:r w:rsidRPr="00065037">
        <w:rPr>
          <w:i/>
          <w:color w:val="0070C0"/>
          <w:sz w:val="18"/>
          <w:szCs w:val="18"/>
        </w:rPr>
        <w:t>Der skal indkøbes mange flere handsker i små størrelser til næste år</w:t>
      </w:r>
      <w:r w:rsidRPr="00065037">
        <w:rPr>
          <w:color w:val="0070C0"/>
          <w:sz w:val="18"/>
          <w:szCs w:val="18"/>
        </w:rPr>
        <w:t xml:space="preserve"> </w:t>
      </w:r>
      <w:r w:rsidR="00065037">
        <w:rPr>
          <w:sz w:val="18"/>
          <w:szCs w:val="18"/>
        </w:rPr>
        <w:br/>
        <w:t>A</w:t>
      </w:r>
      <w:r>
        <w:rPr>
          <w:sz w:val="18"/>
          <w:szCs w:val="18"/>
        </w:rPr>
        <w:t xml:space="preserve">nsvarlig </w:t>
      </w:r>
      <w:r w:rsidRPr="00F120E5">
        <w:rPr>
          <w:b/>
          <w:sz w:val="18"/>
          <w:szCs w:val="18"/>
        </w:rPr>
        <w:t>Torben</w:t>
      </w:r>
    </w:p>
    <w:p w:rsidR="00F120E5" w:rsidRPr="00C844A4" w:rsidRDefault="00F120E5" w:rsidP="00F120E5">
      <w:pPr>
        <w:pStyle w:val="Listeafsnit"/>
        <w:numPr>
          <w:ilvl w:val="0"/>
          <w:numId w:val="4"/>
        </w:numPr>
        <w:spacing w:after="0" w:line="240" w:lineRule="auto"/>
        <w:rPr>
          <w:sz w:val="18"/>
          <w:szCs w:val="18"/>
        </w:rPr>
      </w:pPr>
      <w:r w:rsidRPr="00065037">
        <w:rPr>
          <w:i/>
          <w:color w:val="0070C0"/>
          <w:sz w:val="18"/>
          <w:szCs w:val="18"/>
        </w:rPr>
        <w:t xml:space="preserve">Der har manglet en oversigt over grupperne herunder navnene på gruppernes deltagere/instruktører/bistadenumre – </w:t>
      </w:r>
      <w:r w:rsidR="001001FE">
        <w:rPr>
          <w:i/>
          <w:color w:val="0070C0"/>
          <w:sz w:val="18"/>
          <w:szCs w:val="18"/>
        </w:rPr>
        <w:br/>
      </w:r>
      <w:r w:rsidRPr="001001FE">
        <w:rPr>
          <w:color w:val="000000" w:themeColor="text1"/>
          <w:sz w:val="18"/>
          <w:szCs w:val="18"/>
        </w:rPr>
        <w:t>Instruktører tildeles en Badge med ordet ’</w:t>
      </w:r>
      <w:r w:rsidRPr="001001FE">
        <w:rPr>
          <w:b/>
          <w:color w:val="000000" w:themeColor="text1"/>
          <w:sz w:val="18"/>
          <w:szCs w:val="18"/>
        </w:rPr>
        <w:t xml:space="preserve">Instruktør’ </w:t>
      </w:r>
      <w:r w:rsidRPr="001001FE">
        <w:rPr>
          <w:color w:val="000000" w:themeColor="text1"/>
          <w:sz w:val="18"/>
          <w:szCs w:val="18"/>
        </w:rPr>
        <w:t>påført</w:t>
      </w:r>
      <w:r w:rsidR="00065037" w:rsidRPr="001001FE">
        <w:rPr>
          <w:color w:val="000000" w:themeColor="text1"/>
          <w:sz w:val="18"/>
          <w:szCs w:val="18"/>
        </w:rPr>
        <w:t>,</w:t>
      </w:r>
      <w:r w:rsidRPr="001001FE">
        <w:rPr>
          <w:color w:val="000000" w:themeColor="text1"/>
          <w:sz w:val="18"/>
          <w:szCs w:val="18"/>
        </w:rPr>
        <w:t xml:space="preserve"> for at signalere </w:t>
      </w:r>
      <w:r w:rsidR="00065037" w:rsidRPr="001001FE">
        <w:rPr>
          <w:color w:val="000000" w:themeColor="text1"/>
          <w:sz w:val="18"/>
          <w:szCs w:val="18"/>
        </w:rPr>
        <w:t>hvem der er ’in charge’. Der uddeles desuden navneskilte til deltagerne således at der er en (lille) chance for at få lært foreningsmedlemmernes navne at kende.</w:t>
      </w:r>
      <w:r w:rsidR="00065037" w:rsidRPr="001001FE">
        <w:rPr>
          <w:color w:val="000000" w:themeColor="text1"/>
          <w:sz w:val="18"/>
          <w:szCs w:val="18"/>
        </w:rPr>
        <w:br/>
      </w:r>
      <w:r w:rsidR="00065037">
        <w:rPr>
          <w:sz w:val="18"/>
          <w:szCs w:val="18"/>
        </w:rPr>
        <w:t xml:space="preserve">Ansvarlig </w:t>
      </w:r>
      <w:r w:rsidR="00065037">
        <w:rPr>
          <w:b/>
          <w:sz w:val="18"/>
          <w:szCs w:val="18"/>
        </w:rPr>
        <w:t>Morten</w:t>
      </w:r>
    </w:p>
    <w:p w:rsidR="00F120E5" w:rsidRPr="00065037" w:rsidRDefault="00F120E5" w:rsidP="00F120E5">
      <w:pPr>
        <w:pStyle w:val="Listeafsnit"/>
        <w:numPr>
          <w:ilvl w:val="0"/>
          <w:numId w:val="4"/>
        </w:numPr>
        <w:spacing w:after="0" w:line="240" w:lineRule="auto"/>
        <w:rPr>
          <w:i/>
          <w:color w:val="0070C0"/>
          <w:sz w:val="18"/>
          <w:szCs w:val="18"/>
        </w:rPr>
      </w:pPr>
      <w:r w:rsidRPr="00065037">
        <w:rPr>
          <w:i/>
          <w:color w:val="0070C0"/>
          <w:sz w:val="18"/>
          <w:szCs w:val="18"/>
        </w:rPr>
        <w:t>Der efterlyses en bedre gennemgang af stadekortet – det kan evt. ske over mødekaffen.</w:t>
      </w:r>
    </w:p>
    <w:p w:rsidR="00F120E5" w:rsidRPr="00065037" w:rsidRDefault="00F120E5" w:rsidP="00F120E5">
      <w:pPr>
        <w:pStyle w:val="Listeafsnit"/>
        <w:spacing w:after="0" w:line="240" w:lineRule="auto"/>
        <w:rPr>
          <w:i/>
          <w:sz w:val="18"/>
          <w:szCs w:val="18"/>
        </w:rPr>
      </w:pPr>
      <w:r w:rsidRPr="00065037">
        <w:rPr>
          <w:i/>
          <w:color w:val="0070C0"/>
          <w:sz w:val="18"/>
          <w:szCs w:val="18"/>
        </w:rPr>
        <w:t>Definitionerne kan ses på nettet, men det foreslås man til næste år udskriver definitionerne og laminerer dem sammen med inventarlisten til værktøjskassen.</w:t>
      </w:r>
    </w:p>
    <w:p w:rsidR="00065037" w:rsidRDefault="00065037" w:rsidP="00065037">
      <w:pPr>
        <w:pStyle w:val="Listeafsnit"/>
        <w:spacing w:after="0" w:line="240" w:lineRule="auto"/>
        <w:rPr>
          <w:sz w:val="18"/>
          <w:szCs w:val="18"/>
        </w:rPr>
      </w:pPr>
      <w:r w:rsidRPr="00065037">
        <w:rPr>
          <w:b/>
          <w:sz w:val="18"/>
          <w:szCs w:val="18"/>
        </w:rPr>
        <w:t>Frank</w:t>
      </w:r>
      <w:r>
        <w:rPr>
          <w:sz w:val="18"/>
          <w:szCs w:val="18"/>
        </w:rPr>
        <w:t xml:space="preserve"> gennemgår stadekortet på begynderkurset – og det følges på de første par aftener i skolebigården</w:t>
      </w:r>
    </w:p>
    <w:p w:rsidR="00F120E5" w:rsidRPr="00065037" w:rsidRDefault="00F120E5" w:rsidP="00065037">
      <w:pPr>
        <w:pStyle w:val="Listeafsnit"/>
        <w:numPr>
          <w:ilvl w:val="0"/>
          <w:numId w:val="18"/>
        </w:numPr>
        <w:spacing w:after="0" w:line="240" w:lineRule="auto"/>
        <w:rPr>
          <w:i/>
          <w:sz w:val="18"/>
          <w:szCs w:val="18"/>
        </w:rPr>
      </w:pPr>
      <w:r w:rsidRPr="00065037">
        <w:rPr>
          <w:i/>
          <w:color w:val="0070C0"/>
          <w:sz w:val="18"/>
          <w:szCs w:val="18"/>
        </w:rPr>
        <w:t>Det ville være godt hvis de enkelte grupper over aftenkaffen ville ’afrapportere’ hvad man havde set i forbindelse med aftenens arbejde i bi-gården og på den måde kunne dele viden.</w:t>
      </w:r>
      <w:r w:rsidR="00065037" w:rsidRPr="00065037">
        <w:rPr>
          <w:i/>
          <w:color w:val="0070C0"/>
          <w:sz w:val="18"/>
          <w:szCs w:val="18"/>
        </w:rPr>
        <w:br/>
      </w:r>
      <w:r w:rsidR="00065037">
        <w:rPr>
          <w:sz w:val="18"/>
          <w:szCs w:val="18"/>
        </w:rPr>
        <w:t>Dette forsøges de første par aftener</w:t>
      </w:r>
    </w:p>
    <w:p w:rsidR="00F120E5" w:rsidRPr="00065037" w:rsidRDefault="00F120E5" w:rsidP="00F120E5">
      <w:pPr>
        <w:pStyle w:val="Listeafsnit"/>
        <w:numPr>
          <w:ilvl w:val="0"/>
          <w:numId w:val="4"/>
        </w:numPr>
        <w:spacing w:after="0" w:line="240" w:lineRule="auto"/>
        <w:rPr>
          <w:i/>
          <w:color w:val="0070C0"/>
          <w:sz w:val="18"/>
          <w:szCs w:val="18"/>
        </w:rPr>
      </w:pPr>
      <w:r w:rsidRPr="00065037">
        <w:rPr>
          <w:i/>
          <w:color w:val="0070C0"/>
          <w:sz w:val="18"/>
          <w:szCs w:val="18"/>
        </w:rPr>
        <w:t>Man kunne evt. vise forskellige måder at varroa-behandle på.</w:t>
      </w:r>
      <w:r w:rsidR="00065037" w:rsidRPr="00065037">
        <w:rPr>
          <w:i/>
          <w:color w:val="0070C0"/>
          <w:sz w:val="18"/>
          <w:szCs w:val="18"/>
        </w:rPr>
        <w:br/>
      </w:r>
      <w:r w:rsidR="00065037">
        <w:rPr>
          <w:sz w:val="18"/>
          <w:szCs w:val="18"/>
        </w:rPr>
        <w:t xml:space="preserve">Vi har tidligere vist anvendelsen af </w:t>
      </w:r>
      <w:r w:rsidR="00544821">
        <w:rPr>
          <w:sz w:val="18"/>
          <w:szCs w:val="18"/>
        </w:rPr>
        <w:t>Kræmerplader og dette gøres igen i et par familier i 2018 – det blev besluttet at det i skolebigården er de metoder der vises for at undgå at forvirre mere end nødvendigt</w:t>
      </w:r>
    </w:p>
    <w:p w:rsidR="00F120E5" w:rsidRPr="00544821" w:rsidRDefault="00F120E5" w:rsidP="00F120E5">
      <w:pPr>
        <w:pStyle w:val="Listeafsnit"/>
        <w:numPr>
          <w:ilvl w:val="0"/>
          <w:numId w:val="4"/>
        </w:numPr>
        <w:spacing w:after="0" w:line="240" w:lineRule="auto"/>
        <w:rPr>
          <w:color w:val="0070C0"/>
          <w:sz w:val="18"/>
          <w:szCs w:val="18"/>
        </w:rPr>
      </w:pPr>
      <w:r w:rsidRPr="00544821">
        <w:rPr>
          <w:color w:val="0070C0"/>
          <w:sz w:val="18"/>
          <w:szCs w:val="18"/>
        </w:rPr>
        <w:t>Det blev foreslået at man ved mødeaftenens begyndelse havde én instruktør til at vise hvad der skal gøres i bistadet inden alle går i gang – det er nogle gange svært at høre fordi alle står og småsnakker – man kan eventuelt prøve det et par gange til næste år.</w:t>
      </w:r>
    </w:p>
    <w:p w:rsidR="00D906BD" w:rsidRDefault="00544821" w:rsidP="00544821">
      <w:pPr>
        <w:spacing w:after="0" w:line="240" w:lineRule="auto"/>
        <w:ind w:left="720"/>
        <w:rPr>
          <w:sz w:val="18"/>
          <w:szCs w:val="18"/>
        </w:rPr>
      </w:pPr>
      <w:r>
        <w:rPr>
          <w:sz w:val="18"/>
          <w:szCs w:val="18"/>
        </w:rPr>
        <w:t>Bestyrelsen var enig om at det bliver for svært at se noget, hvis det er en som skal vise hvad der skal gøres. Vi forsøger i stedet at trække gruppen med nybegyndere lidt over i et hjørne af skolebigården i forbindelse med instruktion i aftenens arbejde, for at undgå støj fra ’de gamle’.</w:t>
      </w:r>
    </w:p>
    <w:p w:rsidR="00F120E5" w:rsidRDefault="00544821" w:rsidP="00F120E5">
      <w:pPr>
        <w:pStyle w:val="Listeafsnit"/>
        <w:numPr>
          <w:ilvl w:val="0"/>
          <w:numId w:val="4"/>
        </w:numPr>
        <w:spacing w:after="0" w:line="240" w:lineRule="auto"/>
        <w:rPr>
          <w:sz w:val="18"/>
          <w:szCs w:val="18"/>
        </w:rPr>
      </w:pPr>
      <w:r>
        <w:rPr>
          <w:sz w:val="18"/>
          <w:szCs w:val="18"/>
        </w:rPr>
        <w:t xml:space="preserve">For at få flere medlemmer til at komme til foreningens aktiviteter udsendes der før </w:t>
      </w:r>
      <w:r w:rsidRPr="00544821">
        <w:rPr>
          <w:b/>
          <w:sz w:val="18"/>
          <w:szCs w:val="18"/>
        </w:rPr>
        <w:t>hvert</w:t>
      </w:r>
      <w:r>
        <w:rPr>
          <w:sz w:val="18"/>
          <w:szCs w:val="18"/>
        </w:rPr>
        <w:t xml:space="preserve"> møde en mail et par dag i forvejen med mødet ’program’. Ansvarlig </w:t>
      </w:r>
      <w:r>
        <w:rPr>
          <w:b/>
          <w:sz w:val="18"/>
          <w:szCs w:val="18"/>
        </w:rPr>
        <w:t>Morten og Bent</w:t>
      </w:r>
    </w:p>
    <w:p w:rsidR="00F120E5" w:rsidRDefault="00544821" w:rsidP="00F120E5">
      <w:pPr>
        <w:pStyle w:val="Listeafsnit"/>
        <w:numPr>
          <w:ilvl w:val="0"/>
          <w:numId w:val="4"/>
        </w:numPr>
        <w:spacing w:after="0" w:line="240" w:lineRule="auto"/>
        <w:rPr>
          <w:sz w:val="18"/>
          <w:szCs w:val="18"/>
        </w:rPr>
      </w:pPr>
      <w:r>
        <w:rPr>
          <w:sz w:val="18"/>
          <w:szCs w:val="18"/>
        </w:rPr>
        <w:t xml:space="preserve">For at få større ’sammenhængskraft’ i foreningen opsættes en liste med navn og mailadresse som man kan skrive sig på, hvis man </w:t>
      </w:r>
      <w:r w:rsidR="001001FE">
        <w:rPr>
          <w:sz w:val="18"/>
          <w:szCs w:val="18"/>
        </w:rPr>
        <w:t xml:space="preserve">ønsker at ’dele’ informationer med andre medlemmer. Selvudnævnt ansvarlig </w:t>
      </w:r>
      <w:r w:rsidR="001001FE">
        <w:rPr>
          <w:b/>
          <w:sz w:val="18"/>
          <w:szCs w:val="18"/>
        </w:rPr>
        <w:t>Susanne</w:t>
      </w:r>
    </w:p>
    <w:p w:rsidR="00F120E5" w:rsidRDefault="00F120E5" w:rsidP="001001FE">
      <w:pPr>
        <w:pStyle w:val="Listeafsnit"/>
        <w:spacing w:after="0" w:line="240" w:lineRule="auto"/>
        <w:rPr>
          <w:sz w:val="18"/>
          <w:szCs w:val="18"/>
        </w:rPr>
      </w:pPr>
    </w:p>
    <w:p w:rsidR="00D906BD" w:rsidRPr="003F79ED" w:rsidRDefault="001001FE" w:rsidP="001001FE">
      <w:pPr>
        <w:spacing w:after="0" w:line="240" w:lineRule="auto"/>
        <w:ind w:left="426" w:hanging="284"/>
        <w:rPr>
          <w:b/>
          <w:sz w:val="18"/>
          <w:szCs w:val="18"/>
        </w:rPr>
      </w:pPr>
      <w:r>
        <w:rPr>
          <w:b/>
          <w:sz w:val="18"/>
          <w:szCs w:val="18"/>
        </w:rPr>
        <w:t>Tilrettelæggelse af næste sæson</w:t>
      </w:r>
    </w:p>
    <w:p w:rsidR="001001FE" w:rsidRDefault="001001FE" w:rsidP="001001FE">
      <w:pPr>
        <w:pStyle w:val="Listeafsnit"/>
        <w:numPr>
          <w:ilvl w:val="0"/>
          <w:numId w:val="4"/>
        </w:numPr>
        <w:spacing w:after="0" w:line="240" w:lineRule="auto"/>
        <w:rPr>
          <w:sz w:val="18"/>
          <w:szCs w:val="18"/>
        </w:rPr>
      </w:pPr>
      <w:r>
        <w:rPr>
          <w:sz w:val="18"/>
          <w:szCs w:val="18"/>
        </w:rPr>
        <w:t xml:space="preserve">Følgende emner er </w:t>
      </w:r>
      <w:r w:rsidR="00A52BC1">
        <w:rPr>
          <w:sz w:val="18"/>
          <w:szCs w:val="18"/>
        </w:rPr>
        <w:t xml:space="preserve">planlagt </w:t>
      </w:r>
      <w:r>
        <w:rPr>
          <w:sz w:val="18"/>
          <w:szCs w:val="18"/>
        </w:rPr>
        <w:t>til vinterens program:</w:t>
      </w:r>
    </w:p>
    <w:p w:rsidR="00A52BC1" w:rsidRPr="00A52BC1" w:rsidRDefault="00A52BC1" w:rsidP="00E76CBD">
      <w:pPr>
        <w:pStyle w:val="Listeafsnit"/>
        <w:numPr>
          <w:ilvl w:val="1"/>
          <w:numId w:val="4"/>
        </w:numPr>
        <w:spacing w:after="0" w:line="240" w:lineRule="auto"/>
        <w:rPr>
          <w:sz w:val="18"/>
          <w:szCs w:val="18"/>
        </w:rPr>
      </w:pPr>
      <w:r w:rsidRPr="00A52BC1">
        <w:rPr>
          <w:sz w:val="18"/>
          <w:szCs w:val="18"/>
        </w:rPr>
        <w:t xml:space="preserve">Tirsdag den 23. januar 2018 - </w:t>
      </w:r>
      <w:r w:rsidR="001001FE" w:rsidRPr="00A52BC1">
        <w:rPr>
          <w:sz w:val="18"/>
          <w:szCs w:val="18"/>
        </w:rPr>
        <w:t xml:space="preserve">Generalforsamling og </w:t>
      </w:r>
      <w:r w:rsidR="00B51AAA" w:rsidRPr="00A52BC1">
        <w:rPr>
          <w:sz w:val="18"/>
          <w:szCs w:val="18"/>
        </w:rPr>
        <w:t>Biavl i Schweiz (Arne)</w:t>
      </w:r>
      <w:r w:rsidR="001001FE" w:rsidRPr="00A52BC1">
        <w:rPr>
          <w:sz w:val="18"/>
          <w:szCs w:val="18"/>
        </w:rPr>
        <w:t xml:space="preserve"> – Ansvarlig </w:t>
      </w:r>
      <w:r w:rsidR="001001FE" w:rsidRPr="00A52BC1">
        <w:rPr>
          <w:b/>
          <w:sz w:val="18"/>
          <w:szCs w:val="18"/>
        </w:rPr>
        <w:t>Bent</w:t>
      </w:r>
    </w:p>
    <w:p w:rsidR="00A52BC1" w:rsidRPr="00A52BC1" w:rsidRDefault="00A52BC1" w:rsidP="00A52BC1">
      <w:pPr>
        <w:pStyle w:val="Listeafsnit"/>
        <w:numPr>
          <w:ilvl w:val="1"/>
          <w:numId w:val="4"/>
        </w:numPr>
        <w:spacing w:after="0" w:line="240" w:lineRule="auto"/>
        <w:rPr>
          <w:sz w:val="18"/>
          <w:szCs w:val="18"/>
        </w:rPr>
      </w:pPr>
      <w:r w:rsidRPr="00A52BC1">
        <w:rPr>
          <w:sz w:val="18"/>
          <w:szCs w:val="18"/>
        </w:rPr>
        <w:t xml:space="preserve">Tirsdag den 20. februar 2018 - Flemming Vejsnæs på slap line (inkl. stadekort, </w:t>
      </w:r>
      <w:proofErr w:type="spellStart"/>
      <w:r w:rsidRPr="00A52BC1">
        <w:rPr>
          <w:sz w:val="18"/>
          <w:szCs w:val="18"/>
        </w:rPr>
        <w:t>bigårds</w:t>
      </w:r>
      <w:proofErr w:type="spellEnd"/>
      <w:r w:rsidR="002D78EC">
        <w:rPr>
          <w:sz w:val="18"/>
          <w:szCs w:val="18"/>
        </w:rPr>
        <w:t xml:space="preserve"> </w:t>
      </w:r>
      <w:r w:rsidRPr="00A52BC1">
        <w:rPr>
          <w:sz w:val="18"/>
          <w:szCs w:val="18"/>
        </w:rPr>
        <w:t>register m.v.</w:t>
      </w:r>
      <w:r w:rsidR="002D78EC">
        <w:rPr>
          <w:sz w:val="18"/>
          <w:szCs w:val="18"/>
        </w:rPr>
        <w:t>)</w:t>
      </w:r>
      <w:r w:rsidRPr="00A52BC1">
        <w:rPr>
          <w:sz w:val="18"/>
          <w:szCs w:val="18"/>
        </w:rPr>
        <w:t xml:space="preserve"> - Ansvarlig </w:t>
      </w:r>
      <w:r w:rsidRPr="00A52BC1">
        <w:rPr>
          <w:b/>
          <w:sz w:val="18"/>
          <w:szCs w:val="18"/>
        </w:rPr>
        <w:t>Bent</w:t>
      </w:r>
    </w:p>
    <w:p w:rsidR="00A52BC1" w:rsidRPr="007A48F9" w:rsidRDefault="00A52BC1" w:rsidP="00E76CBD">
      <w:pPr>
        <w:pStyle w:val="Listeafsnit"/>
        <w:numPr>
          <w:ilvl w:val="1"/>
          <w:numId w:val="4"/>
        </w:numPr>
        <w:spacing w:after="0" w:line="240" w:lineRule="auto"/>
        <w:rPr>
          <w:sz w:val="18"/>
          <w:szCs w:val="18"/>
        </w:rPr>
      </w:pPr>
      <w:r w:rsidRPr="00A52BC1">
        <w:rPr>
          <w:sz w:val="18"/>
          <w:szCs w:val="18"/>
        </w:rPr>
        <w:t xml:space="preserve">Lørdag den 7. april 2018 - Podning af æbletræer – Ansvarlig </w:t>
      </w:r>
      <w:r w:rsidRPr="00A52BC1">
        <w:rPr>
          <w:b/>
          <w:sz w:val="18"/>
          <w:szCs w:val="18"/>
        </w:rPr>
        <w:t>Susanne</w:t>
      </w:r>
    </w:p>
    <w:p w:rsidR="007A48F9" w:rsidRPr="007A48F9" w:rsidRDefault="007A48F9" w:rsidP="00E76CBD">
      <w:pPr>
        <w:pStyle w:val="Listeafsnit"/>
        <w:numPr>
          <w:ilvl w:val="1"/>
          <w:numId w:val="4"/>
        </w:numPr>
        <w:spacing w:after="0" w:line="240" w:lineRule="auto"/>
        <w:rPr>
          <w:sz w:val="18"/>
          <w:szCs w:val="18"/>
        </w:rPr>
      </w:pPr>
      <w:r w:rsidRPr="007A48F9">
        <w:rPr>
          <w:sz w:val="18"/>
          <w:szCs w:val="18"/>
        </w:rPr>
        <w:t>Tirsdag 17. april</w:t>
      </w:r>
      <w:r>
        <w:rPr>
          <w:sz w:val="18"/>
          <w:szCs w:val="18"/>
        </w:rPr>
        <w:t xml:space="preserve"> – </w:t>
      </w:r>
      <w:r w:rsidRPr="007A48F9">
        <w:rPr>
          <w:sz w:val="18"/>
          <w:szCs w:val="18"/>
        </w:rPr>
        <w:t>start</w:t>
      </w:r>
      <w:r>
        <w:rPr>
          <w:sz w:val="18"/>
          <w:szCs w:val="18"/>
        </w:rPr>
        <w:t xml:space="preserve"> af skolebigården, klargøring af materiel og rengøring af mødestue</w:t>
      </w:r>
    </w:p>
    <w:p w:rsidR="00A52BC1" w:rsidRPr="00A52BC1" w:rsidRDefault="00A52BC1" w:rsidP="00A52BC1">
      <w:pPr>
        <w:pStyle w:val="Listeafsnit"/>
        <w:spacing w:after="0" w:line="240" w:lineRule="auto"/>
        <w:ind w:left="1440"/>
        <w:rPr>
          <w:sz w:val="18"/>
          <w:szCs w:val="18"/>
        </w:rPr>
      </w:pPr>
    </w:p>
    <w:p w:rsidR="00A52BC1" w:rsidRDefault="00A52BC1" w:rsidP="00A52BC1">
      <w:pPr>
        <w:pStyle w:val="Listeafsnit"/>
        <w:numPr>
          <w:ilvl w:val="0"/>
          <w:numId w:val="4"/>
        </w:numPr>
        <w:spacing w:after="0" w:line="240" w:lineRule="auto"/>
        <w:rPr>
          <w:sz w:val="18"/>
          <w:szCs w:val="18"/>
        </w:rPr>
      </w:pPr>
      <w:r>
        <w:rPr>
          <w:sz w:val="18"/>
          <w:szCs w:val="18"/>
        </w:rPr>
        <w:t>Følgende emner er desuden foreslået til vinterens program:</w:t>
      </w:r>
    </w:p>
    <w:p w:rsidR="00A52BC1" w:rsidRDefault="00A52BC1" w:rsidP="00E76CBD">
      <w:pPr>
        <w:pStyle w:val="Listeafsnit"/>
        <w:numPr>
          <w:ilvl w:val="1"/>
          <w:numId w:val="4"/>
        </w:numPr>
        <w:spacing w:after="0" w:line="240" w:lineRule="auto"/>
        <w:rPr>
          <w:sz w:val="18"/>
          <w:szCs w:val="18"/>
        </w:rPr>
      </w:pPr>
      <w:r>
        <w:rPr>
          <w:sz w:val="18"/>
          <w:szCs w:val="18"/>
        </w:rPr>
        <w:t>Honningsmagning – i kombination med et andet arrangement</w:t>
      </w:r>
    </w:p>
    <w:p w:rsidR="001001FE" w:rsidRPr="00A52BC1" w:rsidRDefault="001001FE" w:rsidP="00E76CBD">
      <w:pPr>
        <w:pStyle w:val="Listeafsnit"/>
        <w:numPr>
          <w:ilvl w:val="1"/>
          <w:numId w:val="4"/>
        </w:numPr>
        <w:spacing w:after="0" w:line="240" w:lineRule="auto"/>
        <w:rPr>
          <w:sz w:val="18"/>
          <w:szCs w:val="18"/>
        </w:rPr>
      </w:pPr>
      <w:r w:rsidRPr="00A52BC1">
        <w:rPr>
          <w:sz w:val="18"/>
          <w:szCs w:val="18"/>
        </w:rPr>
        <w:t xml:space="preserve">Honning og mad – Ansvarlig </w:t>
      </w:r>
      <w:r w:rsidRPr="00A52BC1">
        <w:rPr>
          <w:b/>
          <w:sz w:val="18"/>
          <w:szCs w:val="18"/>
        </w:rPr>
        <w:t>Bent</w:t>
      </w:r>
    </w:p>
    <w:p w:rsidR="001001FE" w:rsidRDefault="001001FE" w:rsidP="00A00801">
      <w:pPr>
        <w:pStyle w:val="Listeafsnit"/>
        <w:numPr>
          <w:ilvl w:val="1"/>
          <w:numId w:val="4"/>
        </w:numPr>
        <w:spacing w:after="0" w:line="240" w:lineRule="auto"/>
        <w:rPr>
          <w:sz w:val="18"/>
          <w:szCs w:val="18"/>
        </w:rPr>
      </w:pPr>
      <w:r w:rsidRPr="001001FE">
        <w:rPr>
          <w:sz w:val="18"/>
          <w:szCs w:val="18"/>
        </w:rPr>
        <w:t>Cremer og sæbe</w:t>
      </w:r>
      <w:r>
        <w:rPr>
          <w:sz w:val="18"/>
          <w:szCs w:val="18"/>
        </w:rPr>
        <w:t xml:space="preserve"> -</w:t>
      </w:r>
      <w:r w:rsidRPr="001001FE">
        <w:rPr>
          <w:sz w:val="18"/>
          <w:szCs w:val="18"/>
        </w:rPr>
        <w:t xml:space="preserve"> </w:t>
      </w:r>
      <w:r>
        <w:rPr>
          <w:sz w:val="18"/>
          <w:szCs w:val="18"/>
        </w:rPr>
        <w:t xml:space="preserve">Ansvarlig </w:t>
      </w:r>
      <w:r w:rsidRPr="001001FE">
        <w:rPr>
          <w:b/>
          <w:sz w:val="18"/>
          <w:szCs w:val="18"/>
        </w:rPr>
        <w:t>Bent</w:t>
      </w:r>
      <w:r w:rsidR="00B51AAA">
        <w:rPr>
          <w:b/>
          <w:sz w:val="18"/>
          <w:szCs w:val="18"/>
        </w:rPr>
        <w:t xml:space="preserve"> – </w:t>
      </w:r>
      <w:r w:rsidR="00B51AAA">
        <w:rPr>
          <w:sz w:val="18"/>
          <w:szCs w:val="18"/>
        </w:rPr>
        <w:t>evt. en lørdag i februar</w:t>
      </w:r>
      <w:r w:rsidR="007A48F9">
        <w:rPr>
          <w:sz w:val="18"/>
          <w:szCs w:val="18"/>
        </w:rPr>
        <w:t xml:space="preserve"> (3. februar 10-14)</w:t>
      </w:r>
    </w:p>
    <w:p w:rsidR="001001FE" w:rsidRPr="00B51AAA" w:rsidRDefault="001001FE" w:rsidP="00A00801">
      <w:pPr>
        <w:pStyle w:val="Listeafsnit"/>
        <w:numPr>
          <w:ilvl w:val="1"/>
          <w:numId w:val="4"/>
        </w:numPr>
        <w:spacing w:after="0" w:line="240" w:lineRule="auto"/>
        <w:rPr>
          <w:sz w:val="18"/>
          <w:szCs w:val="18"/>
        </w:rPr>
      </w:pPr>
      <w:r>
        <w:rPr>
          <w:sz w:val="18"/>
          <w:szCs w:val="18"/>
        </w:rPr>
        <w:t xml:space="preserve">Vilde bier evt. sammen med Praktisk økologi – Ansvarlig </w:t>
      </w:r>
      <w:r w:rsidRPr="001001FE">
        <w:rPr>
          <w:b/>
          <w:sz w:val="18"/>
          <w:szCs w:val="18"/>
        </w:rPr>
        <w:t>Susanne</w:t>
      </w:r>
    </w:p>
    <w:p w:rsidR="00A52BC1" w:rsidRPr="00A52BC1" w:rsidRDefault="00A52BC1" w:rsidP="00A52BC1">
      <w:pPr>
        <w:pStyle w:val="Listeafsnit"/>
        <w:numPr>
          <w:ilvl w:val="1"/>
          <w:numId w:val="4"/>
        </w:numPr>
        <w:spacing w:after="0" w:line="240" w:lineRule="auto"/>
        <w:rPr>
          <w:sz w:val="18"/>
          <w:szCs w:val="18"/>
        </w:rPr>
      </w:pPr>
      <w:r w:rsidRPr="00A52BC1">
        <w:rPr>
          <w:sz w:val="18"/>
          <w:szCs w:val="18"/>
        </w:rPr>
        <w:t xml:space="preserve">Planter i nærmiljøet, gerne til efteråret - Ansvarlig </w:t>
      </w:r>
      <w:r w:rsidRPr="00A52BC1">
        <w:rPr>
          <w:b/>
          <w:sz w:val="18"/>
          <w:szCs w:val="18"/>
        </w:rPr>
        <w:t>Bent</w:t>
      </w:r>
    </w:p>
    <w:p w:rsidR="00B51AAA" w:rsidRPr="00A52BC1" w:rsidRDefault="00B51AAA" w:rsidP="00A52BC1">
      <w:pPr>
        <w:spacing w:after="0" w:line="240" w:lineRule="auto"/>
        <w:ind w:left="1080"/>
        <w:rPr>
          <w:sz w:val="18"/>
          <w:szCs w:val="18"/>
        </w:rPr>
      </w:pPr>
    </w:p>
    <w:p w:rsidR="00B51AAA" w:rsidRDefault="002D78EC" w:rsidP="00B51AAA">
      <w:pPr>
        <w:spacing w:after="0" w:line="240" w:lineRule="auto"/>
        <w:ind w:left="709"/>
        <w:rPr>
          <w:sz w:val="18"/>
          <w:szCs w:val="18"/>
        </w:rPr>
      </w:pPr>
      <w:r>
        <w:rPr>
          <w:sz w:val="18"/>
          <w:szCs w:val="18"/>
        </w:rPr>
        <w:t xml:space="preserve">Overordnet er det </w:t>
      </w:r>
      <w:r w:rsidR="00B51AAA">
        <w:rPr>
          <w:sz w:val="18"/>
          <w:szCs w:val="18"/>
        </w:rPr>
        <w:t>aftalt at forsøge at få planlagt til 5-6 foreningsaktiviteter i løbet af vinteren/foråret og så gemme et par aktiviteter til oktober</w:t>
      </w:r>
      <w:r w:rsidR="00A52BC1">
        <w:rPr>
          <w:sz w:val="18"/>
          <w:szCs w:val="18"/>
        </w:rPr>
        <w:t>-</w:t>
      </w:r>
      <w:r w:rsidR="00B51AAA">
        <w:rPr>
          <w:sz w:val="18"/>
          <w:szCs w:val="18"/>
        </w:rPr>
        <w:t>november 2018</w:t>
      </w:r>
    </w:p>
    <w:p w:rsidR="001001FE" w:rsidRDefault="001001FE" w:rsidP="001001FE">
      <w:pPr>
        <w:spacing w:after="0" w:line="240" w:lineRule="auto"/>
        <w:ind w:left="426" w:hanging="284"/>
        <w:rPr>
          <w:sz w:val="18"/>
          <w:szCs w:val="18"/>
        </w:rPr>
      </w:pPr>
    </w:p>
    <w:p w:rsidR="00D906BD" w:rsidRPr="00A52BC1" w:rsidRDefault="00A52BC1" w:rsidP="00A52BC1">
      <w:pPr>
        <w:spacing w:after="0" w:line="240" w:lineRule="auto"/>
        <w:ind w:left="426" w:hanging="284"/>
        <w:rPr>
          <w:b/>
          <w:sz w:val="18"/>
          <w:szCs w:val="18"/>
        </w:rPr>
      </w:pPr>
      <w:r w:rsidRPr="00A52BC1">
        <w:rPr>
          <w:b/>
          <w:sz w:val="18"/>
          <w:szCs w:val="18"/>
        </w:rPr>
        <w:t>Planlægning af begynderkursus</w:t>
      </w:r>
    </w:p>
    <w:p w:rsidR="00A52BC1" w:rsidRDefault="00A52BC1" w:rsidP="00A52BC1">
      <w:pPr>
        <w:pStyle w:val="Listeafsnit"/>
        <w:numPr>
          <w:ilvl w:val="0"/>
          <w:numId w:val="4"/>
        </w:numPr>
        <w:spacing w:after="0" w:line="240" w:lineRule="auto"/>
        <w:rPr>
          <w:sz w:val="18"/>
          <w:szCs w:val="18"/>
        </w:rPr>
      </w:pPr>
      <w:r>
        <w:rPr>
          <w:sz w:val="18"/>
          <w:szCs w:val="18"/>
        </w:rPr>
        <w:t>Følgende aftener er planlagt til begynderkursus</w:t>
      </w:r>
    </w:p>
    <w:p w:rsidR="00A52BC1" w:rsidRDefault="00A52BC1" w:rsidP="00A52BC1">
      <w:pPr>
        <w:pStyle w:val="Listeafsnit"/>
        <w:numPr>
          <w:ilvl w:val="1"/>
          <w:numId w:val="4"/>
        </w:numPr>
        <w:spacing w:after="0" w:line="240" w:lineRule="auto"/>
        <w:rPr>
          <w:sz w:val="18"/>
          <w:szCs w:val="18"/>
        </w:rPr>
      </w:pPr>
      <w:r>
        <w:rPr>
          <w:sz w:val="18"/>
          <w:szCs w:val="18"/>
        </w:rPr>
        <w:t>28. februar</w:t>
      </w:r>
    </w:p>
    <w:p w:rsidR="00A52BC1" w:rsidRDefault="00A52BC1" w:rsidP="00A52BC1">
      <w:pPr>
        <w:pStyle w:val="Listeafsnit"/>
        <w:numPr>
          <w:ilvl w:val="1"/>
          <w:numId w:val="4"/>
        </w:numPr>
        <w:spacing w:after="0" w:line="240" w:lineRule="auto"/>
        <w:rPr>
          <w:sz w:val="18"/>
          <w:szCs w:val="18"/>
        </w:rPr>
      </w:pPr>
      <w:r>
        <w:rPr>
          <w:sz w:val="18"/>
          <w:szCs w:val="18"/>
        </w:rPr>
        <w:t>7. marts</w:t>
      </w:r>
    </w:p>
    <w:p w:rsidR="00A52BC1" w:rsidRDefault="00A52BC1" w:rsidP="00A52BC1">
      <w:pPr>
        <w:pStyle w:val="Listeafsnit"/>
        <w:numPr>
          <w:ilvl w:val="1"/>
          <w:numId w:val="4"/>
        </w:numPr>
        <w:spacing w:after="0" w:line="240" w:lineRule="auto"/>
        <w:rPr>
          <w:sz w:val="18"/>
          <w:szCs w:val="18"/>
        </w:rPr>
      </w:pPr>
      <w:r>
        <w:rPr>
          <w:sz w:val="18"/>
          <w:szCs w:val="18"/>
        </w:rPr>
        <w:t>14. marts</w:t>
      </w:r>
    </w:p>
    <w:p w:rsidR="00A52BC1" w:rsidRDefault="00A52BC1" w:rsidP="00A52BC1">
      <w:pPr>
        <w:pStyle w:val="Listeafsnit"/>
        <w:numPr>
          <w:ilvl w:val="1"/>
          <w:numId w:val="4"/>
        </w:numPr>
        <w:spacing w:after="0" w:line="240" w:lineRule="auto"/>
        <w:rPr>
          <w:sz w:val="18"/>
          <w:szCs w:val="18"/>
        </w:rPr>
      </w:pPr>
      <w:r>
        <w:rPr>
          <w:sz w:val="18"/>
          <w:szCs w:val="18"/>
        </w:rPr>
        <w:t>11. april</w:t>
      </w:r>
    </w:p>
    <w:p w:rsidR="00A52BC1" w:rsidRDefault="00A52BC1" w:rsidP="00A52BC1">
      <w:pPr>
        <w:pStyle w:val="Listeafsnit"/>
        <w:numPr>
          <w:ilvl w:val="1"/>
          <w:numId w:val="4"/>
        </w:numPr>
        <w:spacing w:after="0" w:line="240" w:lineRule="auto"/>
        <w:rPr>
          <w:sz w:val="18"/>
          <w:szCs w:val="18"/>
        </w:rPr>
      </w:pPr>
      <w:r>
        <w:rPr>
          <w:sz w:val="18"/>
          <w:szCs w:val="18"/>
        </w:rPr>
        <w:t>18. april – 1. aften i skolebigården</w:t>
      </w:r>
    </w:p>
    <w:p w:rsidR="002D78EC" w:rsidRPr="002D78EC" w:rsidRDefault="002D78EC" w:rsidP="002D78EC">
      <w:pPr>
        <w:pStyle w:val="Listeafsnit"/>
        <w:rPr>
          <w:sz w:val="18"/>
          <w:szCs w:val="18"/>
        </w:rPr>
      </w:pPr>
    </w:p>
    <w:p w:rsidR="002D78EC" w:rsidRDefault="002D78EC" w:rsidP="002D78EC">
      <w:pPr>
        <w:spacing w:after="0" w:line="240" w:lineRule="auto"/>
        <w:ind w:left="426" w:hanging="284"/>
        <w:rPr>
          <w:b/>
          <w:sz w:val="18"/>
          <w:szCs w:val="18"/>
        </w:rPr>
      </w:pPr>
      <w:r>
        <w:rPr>
          <w:b/>
          <w:sz w:val="18"/>
          <w:szCs w:val="18"/>
        </w:rPr>
        <w:t>Økonomi</w:t>
      </w:r>
    </w:p>
    <w:p w:rsidR="002D78EC" w:rsidRDefault="002D78EC" w:rsidP="002D78EC">
      <w:pPr>
        <w:pStyle w:val="Listeafsnit"/>
        <w:numPr>
          <w:ilvl w:val="0"/>
          <w:numId w:val="4"/>
        </w:numPr>
        <w:spacing w:after="0" w:line="240" w:lineRule="auto"/>
        <w:rPr>
          <w:sz w:val="18"/>
          <w:szCs w:val="18"/>
        </w:rPr>
      </w:pPr>
      <w:r>
        <w:rPr>
          <w:sz w:val="18"/>
          <w:szCs w:val="18"/>
        </w:rPr>
        <w:t>Foreningens økonomi er generelt god med 99 medlemsbetalinger og salg af ca. 800 kg honning. Der har været udgifter til en del nyt materiel, men på trods af dette ser det indtil videre ud til at foreningen vil komme ud af året med et pænt overskud.</w:t>
      </w:r>
    </w:p>
    <w:p w:rsidR="002D78EC" w:rsidRDefault="002D78EC" w:rsidP="002D78EC">
      <w:pPr>
        <w:pStyle w:val="Listeafsnit"/>
        <w:numPr>
          <w:ilvl w:val="0"/>
          <w:numId w:val="4"/>
        </w:numPr>
        <w:spacing w:after="0" w:line="240" w:lineRule="auto"/>
        <w:rPr>
          <w:sz w:val="18"/>
          <w:szCs w:val="18"/>
        </w:rPr>
      </w:pPr>
      <w:r>
        <w:rPr>
          <w:sz w:val="18"/>
          <w:szCs w:val="18"/>
        </w:rPr>
        <w:t xml:space="preserve">Det besluttedes at bestyrelsesmedlemmers eventuelle </w:t>
      </w:r>
      <w:r w:rsidRPr="002D78EC">
        <w:rPr>
          <w:b/>
          <w:sz w:val="18"/>
          <w:szCs w:val="18"/>
        </w:rPr>
        <w:t>deltagergebyr</w:t>
      </w:r>
      <w:r>
        <w:rPr>
          <w:sz w:val="18"/>
          <w:szCs w:val="18"/>
        </w:rPr>
        <w:t xml:space="preserve"> til biavlskonferencen betales af foreningen</w:t>
      </w:r>
      <w:r w:rsidR="003F0B2D">
        <w:rPr>
          <w:sz w:val="18"/>
          <w:szCs w:val="18"/>
        </w:rPr>
        <w:t xml:space="preserve"> – eventuel overnatning(er) i forbindelse med biavlskonferencen betales at bestyrelsesmedlemmerne selv.</w:t>
      </w:r>
    </w:p>
    <w:p w:rsidR="003F0B2D" w:rsidRPr="003F0B2D" w:rsidRDefault="003F0B2D" w:rsidP="003F0B2D">
      <w:pPr>
        <w:spacing w:after="0" w:line="240" w:lineRule="auto"/>
        <w:rPr>
          <w:sz w:val="18"/>
          <w:szCs w:val="18"/>
        </w:rPr>
      </w:pPr>
    </w:p>
    <w:p w:rsidR="003F0B2D" w:rsidRDefault="003F0B2D" w:rsidP="003F0B2D">
      <w:pPr>
        <w:spacing w:after="0" w:line="240" w:lineRule="auto"/>
        <w:ind w:left="426" w:hanging="284"/>
        <w:rPr>
          <w:b/>
          <w:sz w:val="18"/>
          <w:szCs w:val="18"/>
        </w:rPr>
      </w:pPr>
      <w:r>
        <w:rPr>
          <w:b/>
          <w:sz w:val="18"/>
          <w:szCs w:val="18"/>
        </w:rPr>
        <w:t>Evt.</w:t>
      </w:r>
    </w:p>
    <w:p w:rsidR="003F0B2D" w:rsidRDefault="003F0B2D" w:rsidP="003F0B2D">
      <w:pPr>
        <w:pStyle w:val="Listeafsnit"/>
        <w:numPr>
          <w:ilvl w:val="0"/>
          <w:numId w:val="4"/>
        </w:numPr>
        <w:spacing w:after="0" w:line="240" w:lineRule="auto"/>
        <w:rPr>
          <w:sz w:val="18"/>
          <w:szCs w:val="18"/>
        </w:rPr>
      </w:pPr>
      <w:r>
        <w:rPr>
          <w:sz w:val="18"/>
          <w:szCs w:val="18"/>
        </w:rPr>
        <w:t>Der vil være behov for et bestyrelsesmøde inden generalforsamlingen i januar.</w:t>
      </w:r>
    </w:p>
    <w:p w:rsidR="003F0B2D" w:rsidRPr="00091946" w:rsidRDefault="003F0B2D" w:rsidP="00091946">
      <w:pPr>
        <w:pStyle w:val="Listeafsnit"/>
        <w:spacing w:after="0" w:line="240" w:lineRule="auto"/>
        <w:rPr>
          <w:sz w:val="18"/>
          <w:szCs w:val="18"/>
        </w:rPr>
      </w:pPr>
      <w:r>
        <w:rPr>
          <w:sz w:val="18"/>
          <w:szCs w:val="18"/>
        </w:rPr>
        <w:t xml:space="preserve">Susanne udsender en </w:t>
      </w:r>
      <w:proofErr w:type="spellStart"/>
      <w:r>
        <w:rPr>
          <w:sz w:val="18"/>
          <w:szCs w:val="18"/>
        </w:rPr>
        <w:t>doodle</w:t>
      </w:r>
      <w:proofErr w:type="spellEnd"/>
      <w:r>
        <w:rPr>
          <w:sz w:val="18"/>
          <w:szCs w:val="18"/>
        </w:rPr>
        <w:t xml:space="preserve"> med henblik på planlægning af dette – gerne ultimo november/primo december.</w:t>
      </w:r>
    </w:p>
    <w:p w:rsidR="002D78EC" w:rsidRPr="00A52BC1" w:rsidRDefault="002D78EC" w:rsidP="002D78EC">
      <w:pPr>
        <w:spacing w:after="0" w:line="240" w:lineRule="auto"/>
        <w:ind w:left="426" w:hanging="284"/>
        <w:rPr>
          <w:b/>
          <w:sz w:val="18"/>
          <w:szCs w:val="18"/>
        </w:rPr>
      </w:pPr>
    </w:p>
    <w:p w:rsidR="002D78EC" w:rsidRPr="002D78EC" w:rsidRDefault="002D78EC" w:rsidP="002D78EC">
      <w:pPr>
        <w:spacing w:after="0" w:line="240" w:lineRule="auto"/>
        <w:rPr>
          <w:sz w:val="18"/>
          <w:szCs w:val="18"/>
        </w:rPr>
      </w:pPr>
    </w:p>
    <w:sectPr w:rsidR="002D78EC" w:rsidRPr="002D78EC" w:rsidSect="00642AB8">
      <w:pgSz w:w="16839" w:h="11907"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2F4"/>
    <w:multiLevelType w:val="hybridMultilevel"/>
    <w:tmpl w:val="D61A578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9F1866"/>
    <w:multiLevelType w:val="hybridMultilevel"/>
    <w:tmpl w:val="6F5A4D10"/>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D739B1"/>
    <w:multiLevelType w:val="hybridMultilevel"/>
    <w:tmpl w:val="6932452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742AD1"/>
    <w:multiLevelType w:val="hybridMultilevel"/>
    <w:tmpl w:val="8632BCA6"/>
    <w:lvl w:ilvl="0" w:tplc="0406000D">
      <w:start w:val="1"/>
      <w:numFmt w:val="bullet"/>
      <w:lvlText w:val=""/>
      <w:lvlJc w:val="left"/>
      <w:pPr>
        <w:ind w:left="1146" w:hanging="360"/>
      </w:pPr>
      <w:rPr>
        <w:rFonts w:ascii="Wingdings" w:hAnsi="Wingdings"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4" w15:restartNumberingAfterBreak="0">
    <w:nsid w:val="28EC0DEF"/>
    <w:multiLevelType w:val="hybridMultilevel"/>
    <w:tmpl w:val="8FFC3FB4"/>
    <w:lvl w:ilvl="0" w:tplc="0406000D">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1635672"/>
    <w:multiLevelType w:val="hybridMultilevel"/>
    <w:tmpl w:val="42180910"/>
    <w:lvl w:ilvl="0" w:tplc="04060001">
      <w:start w:val="1"/>
      <w:numFmt w:val="bullet"/>
      <w:lvlText w:val=""/>
      <w:lvlJc w:val="left"/>
      <w:pPr>
        <w:ind w:left="1121" w:hanging="360"/>
      </w:pPr>
      <w:rPr>
        <w:rFonts w:ascii="Symbol" w:hAnsi="Symbol" w:hint="default"/>
      </w:rPr>
    </w:lvl>
    <w:lvl w:ilvl="1" w:tplc="04060003" w:tentative="1">
      <w:start w:val="1"/>
      <w:numFmt w:val="bullet"/>
      <w:lvlText w:val="o"/>
      <w:lvlJc w:val="left"/>
      <w:pPr>
        <w:ind w:left="1841" w:hanging="360"/>
      </w:pPr>
      <w:rPr>
        <w:rFonts w:ascii="Courier New" w:hAnsi="Courier New" w:cs="Courier New" w:hint="default"/>
      </w:rPr>
    </w:lvl>
    <w:lvl w:ilvl="2" w:tplc="04060005" w:tentative="1">
      <w:start w:val="1"/>
      <w:numFmt w:val="bullet"/>
      <w:lvlText w:val=""/>
      <w:lvlJc w:val="left"/>
      <w:pPr>
        <w:ind w:left="2561" w:hanging="360"/>
      </w:pPr>
      <w:rPr>
        <w:rFonts w:ascii="Wingdings" w:hAnsi="Wingdings" w:hint="default"/>
      </w:rPr>
    </w:lvl>
    <w:lvl w:ilvl="3" w:tplc="04060001" w:tentative="1">
      <w:start w:val="1"/>
      <w:numFmt w:val="bullet"/>
      <w:lvlText w:val=""/>
      <w:lvlJc w:val="left"/>
      <w:pPr>
        <w:ind w:left="3281" w:hanging="360"/>
      </w:pPr>
      <w:rPr>
        <w:rFonts w:ascii="Symbol" w:hAnsi="Symbol" w:hint="default"/>
      </w:rPr>
    </w:lvl>
    <w:lvl w:ilvl="4" w:tplc="04060003" w:tentative="1">
      <w:start w:val="1"/>
      <w:numFmt w:val="bullet"/>
      <w:lvlText w:val="o"/>
      <w:lvlJc w:val="left"/>
      <w:pPr>
        <w:ind w:left="4001" w:hanging="360"/>
      </w:pPr>
      <w:rPr>
        <w:rFonts w:ascii="Courier New" w:hAnsi="Courier New" w:cs="Courier New" w:hint="default"/>
      </w:rPr>
    </w:lvl>
    <w:lvl w:ilvl="5" w:tplc="04060005" w:tentative="1">
      <w:start w:val="1"/>
      <w:numFmt w:val="bullet"/>
      <w:lvlText w:val=""/>
      <w:lvlJc w:val="left"/>
      <w:pPr>
        <w:ind w:left="4721" w:hanging="360"/>
      </w:pPr>
      <w:rPr>
        <w:rFonts w:ascii="Wingdings" w:hAnsi="Wingdings" w:hint="default"/>
      </w:rPr>
    </w:lvl>
    <w:lvl w:ilvl="6" w:tplc="04060001" w:tentative="1">
      <w:start w:val="1"/>
      <w:numFmt w:val="bullet"/>
      <w:lvlText w:val=""/>
      <w:lvlJc w:val="left"/>
      <w:pPr>
        <w:ind w:left="5441" w:hanging="360"/>
      </w:pPr>
      <w:rPr>
        <w:rFonts w:ascii="Symbol" w:hAnsi="Symbol" w:hint="default"/>
      </w:rPr>
    </w:lvl>
    <w:lvl w:ilvl="7" w:tplc="04060003" w:tentative="1">
      <w:start w:val="1"/>
      <w:numFmt w:val="bullet"/>
      <w:lvlText w:val="o"/>
      <w:lvlJc w:val="left"/>
      <w:pPr>
        <w:ind w:left="6161" w:hanging="360"/>
      </w:pPr>
      <w:rPr>
        <w:rFonts w:ascii="Courier New" w:hAnsi="Courier New" w:cs="Courier New" w:hint="default"/>
      </w:rPr>
    </w:lvl>
    <w:lvl w:ilvl="8" w:tplc="04060005" w:tentative="1">
      <w:start w:val="1"/>
      <w:numFmt w:val="bullet"/>
      <w:lvlText w:val=""/>
      <w:lvlJc w:val="left"/>
      <w:pPr>
        <w:ind w:left="6881" w:hanging="360"/>
      </w:pPr>
      <w:rPr>
        <w:rFonts w:ascii="Wingdings" w:hAnsi="Wingdings" w:hint="default"/>
      </w:rPr>
    </w:lvl>
  </w:abstractNum>
  <w:abstractNum w:abstractNumId="6" w15:restartNumberingAfterBreak="0">
    <w:nsid w:val="31D03200"/>
    <w:multiLevelType w:val="hybridMultilevel"/>
    <w:tmpl w:val="CD2499CC"/>
    <w:lvl w:ilvl="0" w:tplc="A4585558">
      <w:start w:val="1"/>
      <w:numFmt w:val="decimal"/>
      <w:lvlText w:val="%1."/>
      <w:lvlJc w:val="left"/>
      <w:pPr>
        <w:ind w:left="1080" w:hanging="360"/>
      </w:pPr>
      <w:rPr>
        <w:rFonts w:asciiTheme="minorHAnsi" w:eastAsiaTheme="minorHAnsi" w:hAnsiTheme="minorHAnsi" w:cstheme="minorBid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3775D70"/>
    <w:multiLevelType w:val="hybridMultilevel"/>
    <w:tmpl w:val="98124F62"/>
    <w:lvl w:ilvl="0" w:tplc="0406000D">
      <w:start w:val="1"/>
      <w:numFmt w:val="bullet"/>
      <w:lvlText w:val=""/>
      <w:lvlJc w:val="left"/>
      <w:pPr>
        <w:ind w:left="1948" w:hanging="360"/>
      </w:pPr>
      <w:rPr>
        <w:rFonts w:ascii="Wingdings" w:hAnsi="Wingdings" w:hint="default"/>
      </w:rPr>
    </w:lvl>
    <w:lvl w:ilvl="1" w:tplc="04060003" w:tentative="1">
      <w:start w:val="1"/>
      <w:numFmt w:val="bullet"/>
      <w:lvlText w:val="o"/>
      <w:lvlJc w:val="left"/>
      <w:pPr>
        <w:ind w:left="2668" w:hanging="360"/>
      </w:pPr>
      <w:rPr>
        <w:rFonts w:ascii="Courier New" w:hAnsi="Courier New" w:cs="Courier New" w:hint="default"/>
      </w:rPr>
    </w:lvl>
    <w:lvl w:ilvl="2" w:tplc="04060005" w:tentative="1">
      <w:start w:val="1"/>
      <w:numFmt w:val="bullet"/>
      <w:lvlText w:val=""/>
      <w:lvlJc w:val="left"/>
      <w:pPr>
        <w:ind w:left="3388" w:hanging="360"/>
      </w:pPr>
      <w:rPr>
        <w:rFonts w:ascii="Wingdings" w:hAnsi="Wingdings" w:hint="default"/>
      </w:rPr>
    </w:lvl>
    <w:lvl w:ilvl="3" w:tplc="04060001" w:tentative="1">
      <w:start w:val="1"/>
      <w:numFmt w:val="bullet"/>
      <w:lvlText w:val=""/>
      <w:lvlJc w:val="left"/>
      <w:pPr>
        <w:ind w:left="4108" w:hanging="360"/>
      </w:pPr>
      <w:rPr>
        <w:rFonts w:ascii="Symbol" w:hAnsi="Symbol" w:hint="default"/>
      </w:rPr>
    </w:lvl>
    <w:lvl w:ilvl="4" w:tplc="04060003" w:tentative="1">
      <w:start w:val="1"/>
      <w:numFmt w:val="bullet"/>
      <w:lvlText w:val="o"/>
      <w:lvlJc w:val="left"/>
      <w:pPr>
        <w:ind w:left="4828" w:hanging="360"/>
      </w:pPr>
      <w:rPr>
        <w:rFonts w:ascii="Courier New" w:hAnsi="Courier New" w:cs="Courier New" w:hint="default"/>
      </w:rPr>
    </w:lvl>
    <w:lvl w:ilvl="5" w:tplc="04060005" w:tentative="1">
      <w:start w:val="1"/>
      <w:numFmt w:val="bullet"/>
      <w:lvlText w:val=""/>
      <w:lvlJc w:val="left"/>
      <w:pPr>
        <w:ind w:left="5548" w:hanging="360"/>
      </w:pPr>
      <w:rPr>
        <w:rFonts w:ascii="Wingdings" w:hAnsi="Wingdings" w:hint="default"/>
      </w:rPr>
    </w:lvl>
    <w:lvl w:ilvl="6" w:tplc="04060001" w:tentative="1">
      <w:start w:val="1"/>
      <w:numFmt w:val="bullet"/>
      <w:lvlText w:val=""/>
      <w:lvlJc w:val="left"/>
      <w:pPr>
        <w:ind w:left="6268" w:hanging="360"/>
      </w:pPr>
      <w:rPr>
        <w:rFonts w:ascii="Symbol" w:hAnsi="Symbol" w:hint="default"/>
      </w:rPr>
    </w:lvl>
    <w:lvl w:ilvl="7" w:tplc="04060003" w:tentative="1">
      <w:start w:val="1"/>
      <w:numFmt w:val="bullet"/>
      <w:lvlText w:val="o"/>
      <w:lvlJc w:val="left"/>
      <w:pPr>
        <w:ind w:left="6988" w:hanging="360"/>
      </w:pPr>
      <w:rPr>
        <w:rFonts w:ascii="Courier New" w:hAnsi="Courier New" w:cs="Courier New" w:hint="default"/>
      </w:rPr>
    </w:lvl>
    <w:lvl w:ilvl="8" w:tplc="04060005" w:tentative="1">
      <w:start w:val="1"/>
      <w:numFmt w:val="bullet"/>
      <w:lvlText w:val=""/>
      <w:lvlJc w:val="left"/>
      <w:pPr>
        <w:ind w:left="7708" w:hanging="360"/>
      </w:pPr>
      <w:rPr>
        <w:rFonts w:ascii="Wingdings" w:hAnsi="Wingdings" w:hint="default"/>
      </w:rPr>
    </w:lvl>
  </w:abstractNum>
  <w:abstractNum w:abstractNumId="8" w15:restartNumberingAfterBreak="0">
    <w:nsid w:val="51F03480"/>
    <w:multiLevelType w:val="hybridMultilevel"/>
    <w:tmpl w:val="41BC2CE4"/>
    <w:lvl w:ilvl="0" w:tplc="4AA4C58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541F7F0C"/>
    <w:multiLevelType w:val="hybridMultilevel"/>
    <w:tmpl w:val="9EACB4C2"/>
    <w:lvl w:ilvl="0" w:tplc="0406000D">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BC27DFC"/>
    <w:multiLevelType w:val="multilevel"/>
    <w:tmpl w:val="CD2499CC"/>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CE75722"/>
    <w:multiLevelType w:val="hybridMultilevel"/>
    <w:tmpl w:val="9DF65300"/>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1C763E"/>
    <w:multiLevelType w:val="hybridMultilevel"/>
    <w:tmpl w:val="8D28A702"/>
    <w:lvl w:ilvl="0" w:tplc="96AE01C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674C1756"/>
    <w:multiLevelType w:val="hybridMultilevel"/>
    <w:tmpl w:val="BCD4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B08CF"/>
    <w:multiLevelType w:val="hybridMultilevel"/>
    <w:tmpl w:val="AF225F0C"/>
    <w:lvl w:ilvl="0" w:tplc="D784A278">
      <w:start w:val="1"/>
      <w:numFmt w:val="decimal"/>
      <w:lvlText w:val="%1."/>
      <w:lvlJc w:val="left"/>
      <w:pPr>
        <w:ind w:left="1080" w:hanging="360"/>
      </w:pPr>
      <w:rPr>
        <w:rFonts w:asciiTheme="minorHAnsi" w:eastAsiaTheme="minorHAnsi" w:hAnsiTheme="minorHAnsi" w:cstheme="minorBid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71C972A0"/>
    <w:multiLevelType w:val="hybridMultilevel"/>
    <w:tmpl w:val="8DBA9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5C0112"/>
    <w:multiLevelType w:val="hybridMultilevel"/>
    <w:tmpl w:val="0A6C3648"/>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3FD7288"/>
    <w:multiLevelType w:val="hybridMultilevel"/>
    <w:tmpl w:val="3002252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BB60B7"/>
    <w:multiLevelType w:val="hybridMultilevel"/>
    <w:tmpl w:val="1996EF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2C2C60"/>
    <w:multiLevelType w:val="hybridMultilevel"/>
    <w:tmpl w:val="5A9EE2F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6"/>
  </w:num>
  <w:num w:numId="5">
    <w:abstractNumId w:val="19"/>
  </w:num>
  <w:num w:numId="6">
    <w:abstractNumId w:val="9"/>
  </w:num>
  <w:num w:numId="7">
    <w:abstractNumId w:val="17"/>
  </w:num>
  <w:num w:numId="8">
    <w:abstractNumId w:val="0"/>
  </w:num>
  <w:num w:numId="9">
    <w:abstractNumId w:val="5"/>
  </w:num>
  <w:num w:numId="10">
    <w:abstractNumId w:val="18"/>
  </w:num>
  <w:num w:numId="11">
    <w:abstractNumId w:val="14"/>
  </w:num>
  <w:num w:numId="12">
    <w:abstractNumId w:val="6"/>
  </w:num>
  <w:num w:numId="13">
    <w:abstractNumId w:val="10"/>
  </w:num>
  <w:num w:numId="14">
    <w:abstractNumId w:val="8"/>
  </w:num>
  <w:num w:numId="15">
    <w:abstractNumId w:val="12"/>
  </w:num>
  <w:num w:numId="16">
    <w:abstractNumId w:val="15"/>
  </w:num>
  <w:num w:numId="17">
    <w:abstractNumId w:val="13"/>
  </w:num>
  <w:num w:numId="18">
    <w:abstractNumId w:val="11"/>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24"/>
    <w:rsid w:val="00007484"/>
    <w:rsid w:val="00051EE0"/>
    <w:rsid w:val="00065037"/>
    <w:rsid w:val="000742B6"/>
    <w:rsid w:val="00084C95"/>
    <w:rsid w:val="00091946"/>
    <w:rsid w:val="001001FE"/>
    <w:rsid w:val="00107412"/>
    <w:rsid w:val="001158F5"/>
    <w:rsid w:val="00152868"/>
    <w:rsid w:val="00176E5F"/>
    <w:rsid w:val="001D496E"/>
    <w:rsid w:val="00213ED6"/>
    <w:rsid w:val="00227211"/>
    <w:rsid w:val="002543B1"/>
    <w:rsid w:val="00280168"/>
    <w:rsid w:val="00282CCF"/>
    <w:rsid w:val="00284762"/>
    <w:rsid w:val="002A76BC"/>
    <w:rsid w:val="002D2CA9"/>
    <w:rsid w:val="002D78EC"/>
    <w:rsid w:val="002E0AA1"/>
    <w:rsid w:val="003115FE"/>
    <w:rsid w:val="00351705"/>
    <w:rsid w:val="00351D22"/>
    <w:rsid w:val="00396C8A"/>
    <w:rsid w:val="003B0202"/>
    <w:rsid w:val="003D40E5"/>
    <w:rsid w:val="003E262F"/>
    <w:rsid w:val="003F0B2D"/>
    <w:rsid w:val="003F79ED"/>
    <w:rsid w:val="00441361"/>
    <w:rsid w:val="004531B3"/>
    <w:rsid w:val="004919FB"/>
    <w:rsid w:val="00544821"/>
    <w:rsid w:val="00566CE7"/>
    <w:rsid w:val="00587A49"/>
    <w:rsid w:val="005B3B68"/>
    <w:rsid w:val="006028D6"/>
    <w:rsid w:val="00616D22"/>
    <w:rsid w:val="00642AB8"/>
    <w:rsid w:val="006D7F31"/>
    <w:rsid w:val="006E2FE5"/>
    <w:rsid w:val="00712324"/>
    <w:rsid w:val="007146D8"/>
    <w:rsid w:val="00782DEA"/>
    <w:rsid w:val="00782F6E"/>
    <w:rsid w:val="00783BED"/>
    <w:rsid w:val="00786EB9"/>
    <w:rsid w:val="007A48F9"/>
    <w:rsid w:val="007F2BE8"/>
    <w:rsid w:val="00806640"/>
    <w:rsid w:val="00813E3B"/>
    <w:rsid w:val="00814777"/>
    <w:rsid w:val="008830C5"/>
    <w:rsid w:val="008B6B7F"/>
    <w:rsid w:val="008C585A"/>
    <w:rsid w:val="0091722C"/>
    <w:rsid w:val="00921393"/>
    <w:rsid w:val="009575CA"/>
    <w:rsid w:val="009636AB"/>
    <w:rsid w:val="009646B6"/>
    <w:rsid w:val="00995EFD"/>
    <w:rsid w:val="009E6892"/>
    <w:rsid w:val="00A52BC1"/>
    <w:rsid w:val="00A6530C"/>
    <w:rsid w:val="00A9265B"/>
    <w:rsid w:val="00AE799B"/>
    <w:rsid w:val="00B02B23"/>
    <w:rsid w:val="00B07859"/>
    <w:rsid w:val="00B10C71"/>
    <w:rsid w:val="00B121DA"/>
    <w:rsid w:val="00B453D0"/>
    <w:rsid w:val="00B51AAA"/>
    <w:rsid w:val="00BB0DDE"/>
    <w:rsid w:val="00BB3E10"/>
    <w:rsid w:val="00BB7730"/>
    <w:rsid w:val="00BD4C4F"/>
    <w:rsid w:val="00C03563"/>
    <w:rsid w:val="00C04721"/>
    <w:rsid w:val="00C114B5"/>
    <w:rsid w:val="00C17585"/>
    <w:rsid w:val="00C26FB5"/>
    <w:rsid w:val="00C67EF9"/>
    <w:rsid w:val="00C74286"/>
    <w:rsid w:val="00C844A4"/>
    <w:rsid w:val="00C934A5"/>
    <w:rsid w:val="00CB0C44"/>
    <w:rsid w:val="00CB0E3D"/>
    <w:rsid w:val="00CC570E"/>
    <w:rsid w:val="00CC7712"/>
    <w:rsid w:val="00CD5903"/>
    <w:rsid w:val="00D04E89"/>
    <w:rsid w:val="00D63E8B"/>
    <w:rsid w:val="00D80A42"/>
    <w:rsid w:val="00D854DD"/>
    <w:rsid w:val="00D906BD"/>
    <w:rsid w:val="00E0322F"/>
    <w:rsid w:val="00E04594"/>
    <w:rsid w:val="00E4510F"/>
    <w:rsid w:val="00E808E8"/>
    <w:rsid w:val="00E82945"/>
    <w:rsid w:val="00EF5823"/>
    <w:rsid w:val="00F120E5"/>
    <w:rsid w:val="00F36083"/>
    <w:rsid w:val="00F47644"/>
    <w:rsid w:val="00F51C93"/>
    <w:rsid w:val="00F87D6A"/>
    <w:rsid w:val="00F96E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D7A8F-04C0-4C25-BF3A-4FFB51FB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12324"/>
    <w:pPr>
      <w:ind w:left="720"/>
      <w:contextualSpacing/>
    </w:pPr>
  </w:style>
  <w:style w:type="paragraph" w:styleId="NormalWeb">
    <w:name w:val="Normal (Web)"/>
    <w:basedOn w:val="Normal"/>
    <w:uiPriority w:val="99"/>
    <w:semiHidden/>
    <w:unhideWhenUsed/>
    <w:rsid w:val="00BB7730"/>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Baunbæk Hansen</dc:creator>
  <cp:lastModifiedBy>Biavler Nicki Toftum</cp:lastModifiedBy>
  <cp:revision>2</cp:revision>
  <dcterms:created xsi:type="dcterms:W3CDTF">2017-12-12T12:34:00Z</dcterms:created>
  <dcterms:modified xsi:type="dcterms:W3CDTF">2017-12-12T12:34:00Z</dcterms:modified>
</cp:coreProperties>
</file>